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Graham Holdings Co</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1812 NORTH MOORE STREET</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2100</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ARLINGTON</w:t>
            </w:r>
            <w:r>
              <w:rPr/>
              <w:t xml:space="preserve">, </w:t>
            </w:r>
            <w:r>
              <w:rPr>
                <w:rFonts w:ascii="Times;serif" w:hAnsi="Times;serif"/>
                <w:color w:val="0000FF"/>
                <w:sz w:val="24"/>
                <w:shd w:fill="FFFFFF" w:val="clear"/>
              </w:rPr>
              <w:t>VA</w:t>
            </w:r>
            <w:r>
              <w:rPr/>
              <w:t xml:space="preserve">  </w:t>
            </w:r>
            <w:r>
              <w:rPr>
                <w:rFonts w:ascii="Times;serif" w:hAnsi="Times;serif"/>
                <w:color w:val="0000FF"/>
                <w:sz w:val="24"/>
                <w:shd w:fill="FFFFFF" w:val="clear"/>
              </w:rPr>
              <w:t>22209</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028-22110</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397"/>
        <w:gridCol w:w="44"/>
        <w:gridCol w:w="2427"/>
        <w:gridCol w:w="1234"/>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39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70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Wallace R. Cooney</w:t>
            </w:r>
          </w:p>
        </w:tc>
      </w:tr>
      <w:tr>
        <w:trPr/>
        <w:tc>
          <w:tcPr>
            <w:tcW w:w="139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70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Financial Officer</w:t>
            </w:r>
          </w:p>
        </w:tc>
      </w:tr>
      <w:tr>
        <w:trPr/>
        <w:tc>
          <w:tcPr>
            <w:tcW w:w="139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70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703-345-6470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441"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Wallace R. Cooney</w:t>
            </w:r>
          </w:p>
        </w:tc>
        <w:tc>
          <w:tcPr>
            <w:tcW w:w="242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ARLINGTON</w:t>
            </w:r>
            <w:r>
              <w:rPr>
                <w:rFonts w:ascii="Times;serif" w:hAnsi="Times;serif"/>
                <w:color w:val="0000FF"/>
                <w:sz w:val="24"/>
              </w:rPr>
              <w:t xml:space="preserve">,  </w:t>
            </w:r>
            <w:r>
              <w:rPr>
                <w:rFonts w:ascii="Times;serif" w:hAnsi="Times;serif"/>
                <w:color w:val="0000FF"/>
                <w:sz w:val="24"/>
                <w:shd w:fill="FFFFFF" w:val="clear"/>
              </w:rPr>
              <w:t>VA</w:t>
            </w:r>
            <w:r>
              <w:rPr>
                <w:rFonts w:ascii="Times;serif" w:hAnsi="Times;serif"/>
                <w:color w:val="0000FF"/>
                <w:sz w:val="24"/>
              </w:rPr>
              <w:t xml:space="preserve"> </w:t>
            </w:r>
          </w:p>
        </w:tc>
        <w:tc>
          <w:tcPr>
            <w:tcW w:w="1234"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08-14-2026</w:t>
            </w:r>
          </w:p>
        </w:tc>
      </w:tr>
      <w:tr>
        <w:trPr/>
        <w:tc>
          <w:tcPr>
            <w:tcW w:w="1441"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42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234"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11"/>
        <w:gridCol w:w="8436"/>
        <w:gridCol w:w="1127"/>
        <w:gridCol w:w="212"/>
        <w:gridCol w:w="319"/>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11" w:type="dxa"/>
            <w:tcBorders/>
            <w:vAlign w:val="center"/>
          </w:tcPr>
          <w:p>
            <w:pPr>
              <w:pStyle w:val="TableContents"/>
              <w:bidi w:val="0"/>
              <w:spacing w:before="0" w:after="283"/>
              <w:jc w:val="left"/>
              <w:rPr>
                <w:sz w:val="4"/>
                <w:szCs w:val="4"/>
              </w:rPr>
            </w:pPr>
            <w:r>
              <w:rPr>
                <w:sz w:val="4"/>
                <w:szCs w:val="4"/>
              </w:rPr>
            </w:r>
          </w:p>
        </w:tc>
        <w:tc>
          <w:tcPr>
            <w:tcW w:w="10094"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1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6</w:t>
            </w:r>
          </w:p>
        </w:tc>
        <w:tc>
          <w:tcPr>
            <w:tcW w:w="531" w:type="dxa"/>
            <w:gridSpan w:val="2"/>
            <w:tcBorders/>
          </w:tcPr>
          <w:p>
            <w:pPr>
              <w:pStyle w:val="TableContents"/>
              <w:bidi w:val="0"/>
              <w:spacing w:before="0" w:after="283"/>
              <w:jc w:val="left"/>
              <w:rPr>
                <w:sz w:val="4"/>
                <w:szCs w:val="4"/>
              </w:rPr>
            </w:pPr>
            <w:r>
              <w:rPr>
                <w:sz w:val="4"/>
                <w:szCs w:val="4"/>
              </w:rPr>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1,083,092</w:t>
            </w:r>
          </w:p>
        </w:tc>
        <w:tc>
          <w:tcPr>
            <w:tcW w:w="531" w:type="dxa"/>
            <w:gridSpan w:val="2"/>
            <w:tcBorders/>
          </w:tcPr>
          <w:p>
            <w:pPr>
              <w:pStyle w:val="TableContents"/>
              <w:bidi w:val="0"/>
              <w:spacing w:before="0" w:after="283"/>
              <w:jc w:val="left"/>
              <w:rPr>
                <w:sz w:val="4"/>
                <w:szCs w:val="4"/>
              </w:rPr>
            </w:pPr>
            <w:r>
              <w:rPr>
                <w:sz w:val="4"/>
                <w:szCs w:val="4"/>
              </w:rPr>
            </w:r>
          </w:p>
        </w:tc>
      </w:tr>
      <w:tr>
        <w:trPr/>
        <w:tc>
          <w:tcPr>
            <w:tcW w:w="8547" w:type="dxa"/>
            <w:gridSpan w:val="2"/>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31"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_table.xml.htm"/>
      <w:bookmarkStart w:id="5" w:name="ksinformation_table"/>
      <w:bookmarkStart w:id="6" w:name="information_table.xml.htm"/>
      <w:bookmarkStart w:id="7" w:name="ksinformation_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4570" w:type="dxa"/>
        <w:jc w:val="left"/>
        <w:tblInd w:w="0" w:type="dxa"/>
        <w:tblLayout w:type="fixed"/>
        <w:tblCellMar>
          <w:top w:w="60" w:type="dxa"/>
          <w:left w:w="60" w:type="dxa"/>
          <w:bottom w:w="60" w:type="dxa"/>
          <w:right w:w="60" w:type="dxa"/>
        </w:tblCellMar>
      </w:tblPr>
      <w:tblGrid>
        <w:gridCol w:w="1595"/>
        <w:gridCol w:w="1190"/>
        <w:gridCol w:w="1280"/>
        <w:gridCol w:w="590"/>
        <w:gridCol w:w="1190"/>
        <w:gridCol w:w="1100"/>
        <w:gridCol w:w="665"/>
        <w:gridCol w:w="755"/>
        <w:gridCol w:w="1715"/>
        <w:gridCol w:w="1370"/>
        <w:gridCol w:w="1100"/>
        <w:gridCol w:w="1175"/>
        <w:gridCol w:w="845"/>
      </w:tblGrid>
      <w:tr>
        <w:trPr/>
        <w:tc>
          <w:tcPr>
            <w:tcW w:w="159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7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0" w:type="dxa"/>
            <w:gridSpan w:val="2"/>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5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8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C</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347,058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982,250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982,250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084670108</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316,015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 NEW</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241,148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481,920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481,920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CABLE ONE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12685J105</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182,439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182,439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MARKEL GROUP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570535104</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124,588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63,793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63,793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PUBMATIC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74467Q103</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44,594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3,398,904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3,398,904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565</Words>
  <Characters>2955</Characters>
  <CharactersWithSpaces>3390</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